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9890" w14:textId="7898CD54" w:rsidR="0008328E" w:rsidRDefault="00BA3192" w:rsidP="00C10C8D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Wstęp do retoryki. </w:t>
      </w:r>
      <w:r w:rsidR="00C10C8D">
        <w:rPr>
          <w:rFonts w:ascii="Times New Roman" w:hAnsi="Times New Roman" w:cs="Times New Roman"/>
          <w:b/>
          <w:bCs/>
          <w:sz w:val="24"/>
          <w:szCs w:val="24"/>
        </w:rPr>
        <w:t xml:space="preserve">Mechanizmy perswazji werbalnej </w:t>
      </w:r>
    </w:p>
    <w:p w14:paraId="58EE69C1" w14:textId="77777777" w:rsidR="00843A21" w:rsidRDefault="00843A21" w:rsidP="00843A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D9BA1" w14:textId="00A87072" w:rsidR="00843A21" w:rsidRPr="00B2200A" w:rsidRDefault="00843A21" w:rsidP="00843A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0A">
        <w:rPr>
          <w:rFonts w:ascii="Times New Roman" w:hAnsi="Times New Roman" w:cs="Times New Roman"/>
          <w:b/>
          <w:bCs/>
          <w:sz w:val="24"/>
          <w:szCs w:val="24"/>
        </w:rPr>
        <w:t>Prof. dr hab. Krystyna Tuszyńska</w:t>
      </w:r>
    </w:p>
    <w:p w14:paraId="1E16A541" w14:textId="70ED3ABC" w:rsidR="00C03BD9" w:rsidRDefault="00C03BD9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 w:rsidRPr="00B2200A">
        <w:rPr>
          <w:rFonts w:ascii="Times New Roman" w:hAnsi="Times New Roman" w:cs="Times New Roman"/>
          <w:b/>
          <w:bCs/>
          <w:sz w:val="24"/>
          <w:szCs w:val="24"/>
        </w:rPr>
        <w:t>Konwersatorium 60h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0A3F">
        <w:rPr>
          <w:rFonts w:ascii="Times New Roman" w:hAnsi="Times New Roman" w:cs="Times New Roman"/>
          <w:sz w:val="24"/>
          <w:szCs w:val="24"/>
        </w:rPr>
        <w:t>zim.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0A3F">
        <w:rPr>
          <w:rFonts w:ascii="Times New Roman" w:hAnsi="Times New Roman" w:cs="Times New Roman"/>
          <w:sz w:val="24"/>
          <w:szCs w:val="24"/>
        </w:rPr>
        <w:t>letni</w:t>
      </w:r>
    </w:p>
    <w:p w14:paraId="25B2344A" w14:textId="77777777" w:rsidR="00E90A3F" w:rsidRDefault="00E90A3F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E7964" w14:textId="57F323D3" w:rsidR="00C03BD9" w:rsidRDefault="00C03BD9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zajęć:</w:t>
      </w:r>
      <w:r w:rsidR="00FC7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C2248B" w14:textId="77777777" w:rsidR="00E90A3F" w:rsidRDefault="00FC73A9" w:rsidP="00E9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wskazanie, że retoryka jako wiedza (teoria), to poznanie prawidłowych reguł myślenia;</w:t>
      </w:r>
    </w:p>
    <w:p w14:paraId="014A551E" w14:textId="5A779997" w:rsidR="00E90A3F" w:rsidRDefault="00E90A3F" w:rsidP="00E90A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wskazanie, że retoryka jest jedynym kompletnym i spójnym systemem komunikowania się w środowisku ludzkim; </w:t>
      </w:r>
    </w:p>
    <w:p w14:paraId="0AE9B745" w14:textId="4DBA2FAC" w:rsidR="00FC73A9" w:rsidRDefault="00FC73A9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-wskazanie, że w komunikacji nacechowanej retorycznie obecne są emocje odbiorcy komunikatu (gr.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postawa nadawcy komunikatu (gr.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ethos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7AC3BFD5" w14:textId="7ACA74E2" w:rsidR="008D0B68" w:rsidRDefault="008D0B68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-rozróżnienie retoryki jako refleksji (teoria) od retoryki rozumianej jako praktyka (działanie);</w:t>
      </w:r>
    </w:p>
    <w:p w14:paraId="43F2FB30" w14:textId="31DC0BFD" w:rsidR="008D0B68" w:rsidRDefault="008D0B68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-dokonanie podziału retoryki na trzy płaszczyzny ludzkiej aktywności: retoryka sądowa, retoryka doradcza (polityczna), retoryka epideiktyczna (popisowa);</w:t>
      </w:r>
    </w:p>
    <w:p w14:paraId="579B6E40" w14:textId="408CBE2B" w:rsidR="00FC73A9" w:rsidRDefault="00BB7314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-wskazanie, że retoryka jest podstawą wykształcenia humanistycznego w kulturze Zachodu;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5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7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55CE" w14:textId="348DF415" w:rsidR="00E90A3F" w:rsidRPr="00FC73A9" w:rsidRDefault="00E90A3F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-wskazanie, że oprócz perswazji werbalnej w procesie przekonywania kogoś do czegoś odgrywa rolę tzw. mowa ciała (gestykulacja, mimika twarzy, postawa, np. chodzenie w trakcie dyskusji, a także szereg innych elementów, jak ubiór itp.)   </w:t>
      </w:r>
    </w:p>
    <w:p w14:paraId="5216F8DA" w14:textId="77777777" w:rsidR="00496C28" w:rsidRDefault="00496C28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C6273" w14:textId="2DFA80E2" w:rsidR="00BB7314" w:rsidRDefault="004308D7" w:rsidP="00C03BD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="00C03BD9">
        <w:rPr>
          <w:rFonts w:ascii="Times New Roman" w:hAnsi="Times New Roman" w:cs="Times New Roman"/>
          <w:b/>
          <w:bCs/>
          <w:sz w:val="24"/>
          <w:szCs w:val="24"/>
        </w:rPr>
        <w:t xml:space="preserve"> uczenia się:</w:t>
      </w:r>
      <w:r w:rsidR="00456DCC" w:rsidRPr="00456DCC">
        <w:rPr>
          <w:sz w:val="24"/>
          <w:szCs w:val="24"/>
        </w:rPr>
        <w:t xml:space="preserve"> </w:t>
      </w:r>
    </w:p>
    <w:p w14:paraId="48136EB6" w14:textId="77777777" w:rsidR="00FE2079" w:rsidRDefault="00456DCC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 w:rsidRPr="00F42386">
        <w:rPr>
          <w:rFonts w:ascii="Times New Roman" w:hAnsi="Times New Roman" w:cs="Times New Roman"/>
          <w:sz w:val="24"/>
          <w:szCs w:val="24"/>
        </w:rPr>
        <w:t xml:space="preserve">Zdobycie wiedzy w zakresie retoryki jako nauki teoretycznej (refleksja) oraz praktyki jej stosowania (działanie); poznanie definicji i określeń retoryki na przestrzeni dziejów z uwzględnieniem nadrzędności </w:t>
      </w:r>
      <w:r w:rsidR="008D0B68">
        <w:rPr>
          <w:rFonts w:ascii="Times New Roman" w:hAnsi="Times New Roman" w:cs="Times New Roman"/>
          <w:sz w:val="24"/>
          <w:szCs w:val="24"/>
        </w:rPr>
        <w:t xml:space="preserve">w danym okresie bądź </w:t>
      </w:r>
      <w:r w:rsidRPr="00F42386">
        <w:rPr>
          <w:rFonts w:ascii="Times New Roman" w:hAnsi="Times New Roman" w:cs="Times New Roman"/>
          <w:sz w:val="24"/>
          <w:szCs w:val="24"/>
        </w:rPr>
        <w:t>argumentacji (indukcja retoryczna, sylogizm), bądź elokucji (</w:t>
      </w:r>
      <w:r w:rsidR="002D2FE4">
        <w:rPr>
          <w:rFonts w:ascii="Times New Roman" w:hAnsi="Times New Roman" w:cs="Times New Roman"/>
          <w:sz w:val="24"/>
          <w:szCs w:val="24"/>
        </w:rPr>
        <w:t>ozdobność stylistyczna,</w:t>
      </w:r>
      <w:r w:rsidRPr="00F4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86">
        <w:rPr>
          <w:rFonts w:ascii="Times New Roman" w:hAnsi="Times New Roman" w:cs="Times New Roman"/>
          <w:i/>
          <w:iCs/>
          <w:sz w:val="24"/>
          <w:szCs w:val="24"/>
        </w:rPr>
        <w:t>ornatus</w:t>
      </w:r>
      <w:proofErr w:type="spellEnd"/>
      <w:r w:rsidRPr="00F42386">
        <w:rPr>
          <w:rFonts w:ascii="Times New Roman" w:hAnsi="Times New Roman" w:cs="Times New Roman"/>
          <w:sz w:val="24"/>
          <w:szCs w:val="24"/>
        </w:rPr>
        <w:t>)</w:t>
      </w:r>
      <w:r w:rsidR="008D0B68">
        <w:rPr>
          <w:rFonts w:ascii="Times New Roman" w:hAnsi="Times New Roman" w:cs="Times New Roman"/>
          <w:sz w:val="24"/>
          <w:szCs w:val="24"/>
        </w:rPr>
        <w:t>;</w:t>
      </w:r>
      <w:r w:rsidRPr="00F42386">
        <w:rPr>
          <w:rFonts w:ascii="Times New Roman" w:hAnsi="Times New Roman" w:cs="Times New Roman"/>
          <w:sz w:val="24"/>
          <w:szCs w:val="24"/>
        </w:rPr>
        <w:t xml:space="preserve"> charakterystyk</w:t>
      </w:r>
      <w:r w:rsidR="008D0B68">
        <w:rPr>
          <w:rFonts w:ascii="Times New Roman" w:hAnsi="Times New Roman" w:cs="Times New Roman"/>
          <w:sz w:val="24"/>
          <w:szCs w:val="24"/>
        </w:rPr>
        <w:t>a</w:t>
      </w:r>
      <w:r w:rsidRPr="00F42386">
        <w:rPr>
          <w:rFonts w:ascii="Times New Roman" w:hAnsi="Times New Roman" w:cs="Times New Roman"/>
          <w:sz w:val="24"/>
          <w:szCs w:val="24"/>
        </w:rPr>
        <w:t xml:space="preserve"> komponent</w:t>
      </w:r>
      <w:r w:rsidR="008D0B68">
        <w:rPr>
          <w:rFonts w:ascii="Times New Roman" w:hAnsi="Times New Roman" w:cs="Times New Roman"/>
          <w:sz w:val="24"/>
          <w:szCs w:val="24"/>
        </w:rPr>
        <w:t>u argumentacyjnego oraz charakterystyka elementu stylistycznego (tropy i figury retoryczne)</w:t>
      </w:r>
      <w:r w:rsidRPr="00F42386">
        <w:rPr>
          <w:rFonts w:ascii="Times New Roman" w:hAnsi="Times New Roman" w:cs="Times New Roman"/>
          <w:sz w:val="24"/>
          <w:szCs w:val="24"/>
        </w:rPr>
        <w:t xml:space="preserve">; dostrzeżenie w retoryce kompletnego i spójnego systemu komunikowania się (gramatyka + retoryka = opanowanie świata słowem); poznanie wstępnych ćwiczeń retorycznych, gr. </w:t>
      </w:r>
      <w:proofErr w:type="spellStart"/>
      <w:r w:rsidRPr="00F42386">
        <w:rPr>
          <w:rFonts w:ascii="Times New Roman" w:hAnsi="Times New Roman" w:cs="Times New Roman"/>
          <w:i/>
          <w:iCs/>
          <w:sz w:val="24"/>
          <w:szCs w:val="24"/>
        </w:rPr>
        <w:t>progymnasmata</w:t>
      </w:r>
      <w:proofErr w:type="spellEnd"/>
      <w:r w:rsidRPr="00F42386">
        <w:rPr>
          <w:rFonts w:ascii="Times New Roman" w:hAnsi="Times New Roman" w:cs="Times New Roman"/>
          <w:sz w:val="24"/>
          <w:szCs w:val="24"/>
        </w:rPr>
        <w:t xml:space="preserve"> jako trampoliny pozwalającej na przejście z poziomu gramatyki na poziom retoryki, z akcentem na wrodzone predyspozycje adepta retoryki oraz rolę kształcenia przez nauczyciela;  poznanie mechanizmów psychologicznych rządzących retoryką  </w:t>
      </w:r>
      <w:r w:rsidR="002D2F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2386">
        <w:rPr>
          <w:rFonts w:ascii="Times New Roman" w:hAnsi="Times New Roman" w:cs="Times New Roman"/>
          <w:i/>
          <w:iCs/>
          <w:sz w:val="24"/>
          <w:szCs w:val="24"/>
        </w:rPr>
        <w:t>ethos</w:t>
      </w:r>
      <w:proofErr w:type="spellEnd"/>
      <w:r w:rsidR="002D2F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2FE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42386">
        <w:rPr>
          <w:rFonts w:ascii="Times New Roman" w:hAnsi="Times New Roman" w:cs="Times New Roman"/>
          <w:i/>
          <w:iCs/>
          <w:sz w:val="24"/>
          <w:szCs w:val="24"/>
        </w:rPr>
        <w:t>pathos</w:t>
      </w:r>
      <w:proofErr w:type="spellEnd"/>
      <w:r w:rsidR="002D2FE4">
        <w:rPr>
          <w:rFonts w:ascii="Times New Roman" w:hAnsi="Times New Roman" w:cs="Times New Roman"/>
          <w:sz w:val="24"/>
          <w:szCs w:val="24"/>
        </w:rPr>
        <w:t>)</w:t>
      </w:r>
      <w:r w:rsidRPr="00F4238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42386">
        <w:rPr>
          <w:rFonts w:ascii="Times New Roman" w:hAnsi="Times New Roman" w:cs="Times New Roman"/>
          <w:sz w:val="24"/>
          <w:szCs w:val="24"/>
        </w:rPr>
        <w:t>doprecyzowanie różnicy między argumentacją retoryczną a erystyką oraz retoryką a dialektyką</w:t>
      </w:r>
      <w:r w:rsidR="00E55110">
        <w:rPr>
          <w:rFonts w:ascii="Times New Roman" w:hAnsi="Times New Roman" w:cs="Times New Roman"/>
          <w:sz w:val="24"/>
          <w:szCs w:val="24"/>
        </w:rPr>
        <w:t>;</w:t>
      </w:r>
      <w:r w:rsidRPr="00F42386">
        <w:rPr>
          <w:rFonts w:ascii="Times New Roman" w:hAnsi="Times New Roman" w:cs="Times New Roman"/>
          <w:sz w:val="24"/>
          <w:szCs w:val="24"/>
        </w:rPr>
        <w:t xml:space="preserve"> zapoznanie z etapami przygotowania występu oratorskiego; poznanie części mowy i ich charakterystyka w zależności od rodzaju retoryki; poznanie zakresu badań nad praktycznym zastosowaniem retoryki</w:t>
      </w:r>
      <w:r w:rsidR="00E55110">
        <w:rPr>
          <w:rFonts w:ascii="Times New Roman" w:hAnsi="Times New Roman" w:cs="Times New Roman"/>
          <w:sz w:val="24"/>
          <w:szCs w:val="24"/>
        </w:rPr>
        <w:t>;</w:t>
      </w:r>
      <w:r w:rsidRPr="00F42386">
        <w:rPr>
          <w:rFonts w:ascii="Times New Roman" w:hAnsi="Times New Roman" w:cs="Times New Roman"/>
          <w:sz w:val="24"/>
          <w:szCs w:val="24"/>
        </w:rPr>
        <w:t xml:space="preserve"> zasygnalizowanie antycznej nauki o </w:t>
      </w:r>
      <w:r w:rsidRPr="00F42386">
        <w:rPr>
          <w:rFonts w:ascii="Times New Roman" w:hAnsi="Times New Roman" w:cs="Times New Roman"/>
          <w:i/>
          <w:iCs/>
          <w:sz w:val="24"/>
          <w:szCs w:val="24"/>
        </w:rPr>
        <w:t xml:space="preserve">status </w:t>
      </w:r>
      <w:r w:rsidRPr="00F42386">
        <w:rPr>
          <w:rFonts w:ascii="Times New Roman" w:hAnsi="Times New Roman" w:cs="Times New Roman"/>
          <w:sz w:val="24"/>
          <w:szCs w:val="24"/>
        </w:rPr>
        <w:t xml:space="preserve">(kto? co? gdzie? za pomocą czego? dlaczego? w jaki sposób? kiedy?); </w:t>
      </w:r>
      <w:r w:rsidR="00E55110">
        <w:rPr>
          <w:rFonts w:ascii="Times New Roman" w:hAnsi="Times New Roman" w:cs="Times New Roman"/>
          <w:sz w:val="24"/>
          <w:szCs w:val="24"/>
        </w:rPr>
        <w:t>postawienie pytania do dyskusji, czy retoryka opisuje świat za pomocą słów (aspekt werbalny) czy retoryka kreuje świat za pomocą słów?</w:t>
      </w:r>
      <w:r w:rsidR="000E17BE">
        <w:rPr>
          <w:rFonts w:ascii="Times New Roman" w:hAnsi="Times New Roman" w:cs="Times New Roman"/>
          <w:sz w:val="24"/>
          <w:szCs w:val="24"/>
        </w:rPr>
        <w:t xml:space="preserve"> krótkie naszkicowanie niewerbalnych środków perswazji (mimika, gestykulacja, postawa itp.);</w:t>
      </w:r>
    </w:p>
    <w:p w14:paraId="71E9C63D" w14:textId="77777777" w:rsidR="00FE2079" w:rsidRDefault="00FE2079" w:rsidP="00C03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2B6DC" w14:textId="7E2F26DA" w:rsidR="004308D7" w:rsidRDefault="00FE2079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Kompetencje po zaliczeniu kursu:</w:t>
      </w:r>
    </w:p>
    <w:p w14:paraId="71F287B5" w14:textId="03797449" w:rsidR="004308D7" w:rsidRPr="0034380E" w:rsidRDefault="004308D7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potrafi podać i omówić definicje retoryki oraz jej rozwój na przestrzeni dziejów </w:t>
      </w:r>
      <w:r w:rsidR="0034380E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4380E">
        <w:rPr>
          <w:rFonts w:ascii="Times New Roman" w:hAnsi="Times New Roman" w:cs="Times New Roman"/>
          <w:sz w:val="24"/>
          <w:szCs w:val="24"/>
        </w:rPr>
        <w:t xml:space="preserve"> europejskiej</w:t>
      </w:r>
      <w:r>
        <w:rPr>
          <w:rFonts w:ascii="Times New Roman" w:hAnsi="Times New Roman" w:cs="Times New Roman"/>
          <w:sz w:val="24"/>
          <w:szCs w:val="24"/>
        </w:rPr>
        <w:t xml:space="preserve">; student potrafi wskazać etapy przygotowawcze </w:t>
      </w:r>
      <w:r w:rsidR="0034380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wygłoszeni</w:t>
      </w:r>
      <w:r w:rsidR="003438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mowy; student zna konstrukcję mowy, potrafi zastosować komponenty argumentacyjne i stylistyczne; student potrafi wygłosić mowę w wybranym przez siebie rodzaju retorycznym i scharakteryzować zastosowane w niej środki perswazyjne; student potrafi odróżnić retorykę jako sztukę przekonywania od </w:t>
      </w:r>
      <w:r w:rsidR="0034380E">
        <w:rPr>
          <w:rFonts w:ascii="Times New Roman" w:hAnsi="Times New Roman" w:cs="Times New Roman"/>
          <w:sz w:val="24"/>
          <w:szCs w:val="24"/>
        </w:rPr>
        <w:t xml:space="preserve">erystyki (dowodzenia za pomocą tego, co się godzi i nie godzi – </w:t>
      </w:r>
      <w:r w:rsidR="0034380E">
        <w:rPr>
          <w:rFonts w:ascii="Times New Roman" w:hAnsi="Times New Roman" w:cs="Times New Roman"/>
          <w:i/>
          <w:iCs/>
          <w:sz w:val="24"/>
          <w:szCs w:val="24"/>
        </w:rPr>
        <w:t xml:space="preserve">per fas et </w:t>
      </w:r>
      <w:proofErr w:type="spellStart"/>
      <w:r w:rsidR="0034380E">
        <w:rPr>
          <w:rFonts w:ascii="Times New Roman" w:hAnsi="Times New Roman" w:cs="Times New Roman"/>
          <w:i/>
          <w:iCs/>
          <w:sz w:val="24"/>
          <w:szCs w:val="24"/>
        </w:rPr>
        <w:t>nefas</w:t>
      </w:r>
      <w:proofErr w:type="spellEnd"/>
      <w:r w:rsidR="0034380E">
        <w:rPr>
          <w:rFonts w:ascii="Times New Roman" w:hAnsi="Times New Roman" w:cs="Times New Roman"/>
          <w:sz w:val="24"/>
          <w:szCs w:val="24"/>
        </w:rPr>
        <w:t>);</w:t>
      </w:r>
    </w:p>
    <w:p w14:paraId="3D13D5CF" w14:textId="4E90AB26" w:rsidR="00C03BD9" w:rsidRPr="00F42386" w:rsidRDefault="000E17BE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DCC" w:rsidRPr="00F4238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6E078A8" w14:textId="76FDE1AB" w:rsidR="00A14EF3" w:rsidRDefault="00C03BD9" w:rsidP="00A14EF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  <w:r w:rsidR="00852BC0">
        <w:rPr>
          <w:rFonts w:ascii="Times New Roman" w:hAnsi="Times New Roman" w:cs="Times New Roman"/>
          <w:b/>
          <w:bCs/>
          <w:sz w:val="24"/>
          <w:szCs w:val="24"/>
        </w:rPr>
        <w:t xml:space="preserve"> podstawowa: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F74A48" w14:textId="77777777" w:rsidR="00852BC0" w:rsidRDefault="00852BC0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D62C158" w14:textId="513A1EF3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Jakub Lichański,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Co to jest retoryka?, </w:t>
      </w:r>
      <w:r w:rsidR="000F5F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seria: Nauka dla wszystkich;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Kraków 1996; </w:t>
      </w:r>
    </w:p>
    <w:p w14:paraId="205E8713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Arystoteles,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Retoryka-Poetyka,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przekład, wstęp i komentarz Henryk Podbielski, Warszawa 1988; </w:t>
      </w:r>
    </w:p>
    <w:p w14:paraId="3093A60D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Michel Meyer, M. </w:t>
      </w:r>
      <w:proofErr w:type="spellStart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Carrilho</w:t>
      </w:r>
      <w:proofErr w:type="spellEnd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B. </w:t>
      </w:r>
      <w:proofErr w:type="spellStart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Timmermans</w:t>
      </w:r>
      <w:proofErr w:type="spellEnd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Historia retoryki od Greków do dziś,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przeł. Z. Baran, Warszawa 2010; </w:t>
      </w:r>
    </w:p>
    <w:p w14:paraId="21A4B3B8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Jerzy Ziomek,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Retoryka opisowa,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Ossolineum, Wrocław 1990; </w:t>
      </w:r>
    </w:p>
    <w:p w14:paraId="0522971C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Jakub Lichański,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Retoryka. Od Renesansu do współczesności – Tradycja i innowacja,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Warszawa 2000, </w:t>
      </w:r>
    </w:p>
    <w:p w14:paraId="2AA2EC3B" w14:textId="16154E59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Krystyna Tuszyńska,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Oratorstwo i retoryka grecka z wyborem tekstów źródłowych. Od oralnej kultury retorycznej Homera do konceptualizacji retoryki przez Arystotelesa,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Poznań 2016; </w:t>
      </w:r>
    </w:p>
    <w:p w14:paraId="7F3815AD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Heinrich </w:t>
      </w:r>
      <w:proofErr w:type="spellStart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Lausberg</w:t>
      </w:r>
      <w:proofErr w:type="spellEnd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Retoryka literacka,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przeł. oprac., wstęp A. Gorzkowski, Bydgoszcz 2002; </w:t>
      </w:r>
      <w:proofErr w:type="spellStart"/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Progymnasmata</w:t>
      </w:r>
      <w:proofErr w:type="spellEnd"/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. Greckie ćwiczenia retoryczne i ich modelowe opracowanie,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opracowanie, przekład i komentarz H. Podbielski, Lublin 2013; </w:t>
      </w:r>
    </w:p>
    <w:p w14:paraId="367428AE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Wojciech Suchoń,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Prolegomena do retoryki logicznej,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Kraków 2005; </w:t>
      </w:r>
    </w:p>
    <w:p w14:paraId="15EC15A3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Artur Schopenhauer,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Erystyka, czyli sztuka prowadzenia sporów,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Warszawa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1983; </w:t>
      </w:r>
    </w:p>
    <w:p w14:paraId="2794D139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Chaim </w:t>
      </w:r>
      <w:proofErr w:type="spellStart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Perelman</w:t>
      </w:r>
      <w:proofErr w:type="spellEnd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Imperium retoryki. Retoryka i argumentacja,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przeł. M. Chomicz, Warszawa 2002; </w:t>
      </w:r>
    </w:p>
    <w:p w14:paraId="7F2961EF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Michał Rusinek,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Między retoryką a retorycznością,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Kraków 2003; </w:t>
      </w:r>
    </w:p>
    <w:p w14:paraId="7DBED627" w14:textId="77777777" w:rsidR="00852BC0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Mirosław </w:t>
      </w:r>
      <w:proofErr w:type="spellStart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Korolko</w:t>
      </w:r>
      <w:proofErr w:type="spellEnd"/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Sztuka retoryki. Przewodnik encyklopedyczny,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Warszawa 1990; </w:t>
      </w:r>
    </w:p>
    <w:p w14:paraId="61EBE95E" w14:textId="77777777" w:rsidR="005F280A" w:rsidRDefault="00A14EF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Marek Fabiusz Kwintylian,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Kształcenie mówcy,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ks. I,II,X, wstęp i tłumaczenie Mieczysław Brożek, Warszawa 2002;  </w:t>
      </w:r>
      <w:r w:rsidRPr="00A14E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</w:t>
      </w:r>
      <w:r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</w:p>
    <w:p w14:paraId="5CB0C629" w14:textId="77777777" w:rsidR="005F280A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76BE692" w14:textId="77777777" w:rsidR="005F280A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4C6B1DA" w14:textId="45C0207B" w:rsidR="005F280A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Forma zaliczenia: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9209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est z opanowania wiadomości;</w:t>
      </w:r>
    </w:p>
    <w:p w14:paraId="30700210" w14:textId="77777777" w:rsidR="005F280A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58F1C5B" w14:textId="54C1B488" w:rsidR="00A14EF3" w:rsidRPr="00A14EF3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Egzamin: </w:t>
      </w:r>
      <w:r w:rsidR="00992099" w:rsidRPr="0099209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apisanie mowy w wybranym przez siebie rodzaju retorycznym (retoryka polityczna, sądowa bądź popisowa);</w:t>
      </w:r>
      <w:r w:rsidR="00A14EF3"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CFE2FEE" w14:textId="11A1BAC6" w:rsidR="00C03BD9" w:rsidRPr="00A14EF3" w:rsidRDefault="00C03BD9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3BD9" w:rsidRPr="00A14E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0397" w14:textId="77777777" w:rsidR="002E0175" w:rsidRDefault="002E0175" w:rsidP="00DB4BE1">
      <w:pPr>
        <w:spacing w:after="0" w:line="240" w:lineRule="auto"/>
      </w:pPr>
      <w:r>
        <w:separator/>
      </w:r>
    </w:p>
  </w:endnote>
  <w:endnote w:type="continuationSeparator" w:id="0">
    <w:p w14:paraId="278838A5" w14:textId="77777777" w:rsidR="002E0175" w:rsidRDefault="002E0175" w:rsidP="00DB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6122"/>
      <w:docPartObj>
        <w:docPartGallery w:val="Page Numbers (Bottom of Page)"/>
        <w:docPartUnique/>
      </w:docPartObj>
    </w:sdtPr>
    <w:sdtContent>
      <w:p w14:paraId="4A75E00B" w14:textId="31B9979E" w:rsidR="00DB4BE1" w:rsidRDefault="00DB4B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D900D" w14:textId="77777777" w:rsidR="00DB4BE1" w:rsidRDefault="00DB4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21286" w14:textId="77777777" w:rsidR="002E0175" w:rsidRDefault="002E0175" w:rsidP="00DB4BE1">
      <w:pPr>
        <w:spacing w:after="0" w:line="240" w:lineRule="auto"/>
      </w:pPr>
      <w:r>
        <w:separator/>
      </w:r>
    </w:p>
  </w:footnote>
  <w:footnote w:type="continuationSeparator" w:id="0">
    <w:p w14:paraId="2AE7465A" w14:textId="77777777" w:rsidR="002E0175" w:rsidRDefault="002E0175" w:rsidP="00DB4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8D"/>
    <w:rsid w:val="0008328E"/>
    <w:rsid w:val="000E17BE"/>
    <w:rsid w:val="000F5F3F"/>
    <w:rsid w:val="002D2FE4"/>
    <w:rsid w:val="002E0175"/>
    <w:rsid w:val="003033EA"/>
    <w:rsid w:val="00326CDF"/>
    <w:rsid w:val="0034380E"/>
    <w:rsid w:val="004308D7"/>
    <w:rsid w:val="00456DCC"/>
    <w:rsid w:val="00496C28"/>
    <w:rsid w:val="004C5A58"/>
    <w:rsid w:val="005F280A"/>
    <w:rsid w:val="006B0AE9"/>
    <w:rsid w:val="00843A21"/>
    <w:rsid w:val="00852BC0"/>
    <w:rsid w:val="008D0B68"/>
    <w:rsid w:val="00992099"/>
    <w:rsid w:val="00A14EF3"/>
    <w:rsid w:val="00B2200A"/>
    <w:rsid w:val="00BA3192"/>
    <w:rsid w:val="00BB7314"/>
    <w:rsid w:val="00C03BD9"/>
    <w:rsid w:val="00C10C8D"/>
    <w:rsid w:val="00DB4BE1"/>
    <w:rsid w:val="00E55110"/>
    <w:rsid w:val="00E90A3F"/>
    <w:rsid w:val="00F42386"/>
    <w:rsid w:val="00FC73A9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483C"/>
  <w15:chartTrackingRefBased/>
  <w15:docId w15:val="{980E06A3-AB3C-43CA-AAE0-E5237B0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E1"/>
  </w:style>
  <w:style w:type="paragraph" w:styleId="Stopka">
    <w:name w:val="footer"/>
    <w:basedOn w:val="Normalny"/>
    <w:link w:val="StopkaZnak"/>
    <w:uiPriority w:val="99"/>
    <w:unhideWhenUsed/>
    <w:rsid w:val="00DB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20</cp:revision>
  <dcterms:created xsi:type="dcterms:W3CDTF">2020-09-01T14:36:00Z</dcterms:created>
  <dcterms:modified xsi:type="dcterms:W3CDTF">2020-10-02T13:21:00Z</dcterms:modified>
</cp:coreProperties>
</file>